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07" w:rsidRDefault="005D5D00">
      <w:pPr>
        <w:rPr>
          <w:b/>
          <w:lang w:val="en-US"/>
        </w:rPr>
      </w:pPr>
      <w:proofErr w:type="spellStart"/>
      <w:r w:rsidRPr="008B0E97">
        <w:rPr>
          <w:b/>
          <w:lang w:val="en-US"/>
        </w:rPr>
        <w:t>Auftrag</w:t>
      </w:r>
      <w:proofErr w:type="spellEnd"/>
      <w:r w:rsidR="007803E2">
        <w:rPr>
          <w:b/>
          <w:lang w:val="en-US"/>
        </w:rPr>
        <w:t xml:space="preserve"> 1</w:t>
      </w:r>
      <w:r w:rsidRPr="008B0E97">
        <w:rPr>
          <w:b/>
          <w:lang w:val="en-US"/>
        </w:rPr>
        <w:t xml:space="preserve"> / charge</w:t>
      </w:r>
    </w:p>
    <w:p w:rsidR="006E10CC" w:rsidRPr="005D5D00" w:rsidRDefault="008B0E97">
      <w:pPr>
        <w:rPr>
          <w:lang w:val="en-US"/>
        </w:rPr>
      </w:pPr>
      <w:r>
        <w:rPr>
          <w:lang w:val="en-US"/>
        </w:rPr>
        <w:t>Duties: organize one entire</w:t>
      </w:r>
      <w:r w:rsidR="005D5D00" w:rsidRPr="005D5D00">
        <w:rPr>
          <w:lang w:val="en-US"/>
        </w:rPr>
        <w:t xml:space="preserve"> lesson of a class with your colleagues</w:t>
      </w:r>
      <w:r>
        <w:rPr>
          <w:lang w:val="en-US"/>
        </w:rPr>
        <w:t xml:space="preserve"> </w:t>
      </w:r>
      <w:r w:rsidRPr="005D5D00">
        <w:rPr>
          <w:lang w:val="en-US"/>
        </w:rPr>
        <w:t>(45 minutes)</w:t>
      </w:r>
      <w:r w:rsidR="007803E2">
        <w:rPr>
          <w:lang w:val="en-US"/>
        </w:rPr>
        <w:t xml:space="preserve"> for Friday, 9/12. </w:t>
      </w:r>
    </w:p>
    <w:p w:rsidR="005D5D00" w:rsidRDefault="005D5D00" w:rsidP="005D5D00">
      <w:pPr>
        <w:pStyle w:val="Listenabsatz"/>
        <w:numPr>
          <w:ilvl w:val="0"/>
          <w:numId w:val="1"/>
        </w:numPr>
      </w:pPr>
      <w:r>
        <w:t>Referat  (</w:t>
      </w:r>
      <w:proofErr w:type="spellStart"/>
      <w:r>
        <w:t>presentation</w:t>
      </w:r>
      <w:proofErr w:type="spellEnd"/>
      <w:r>
        <w:t xml:space="preserve">) </w:t>
      </w:r>
    </w:p>
    <w:p w:rsidR="005D5D00" w:rsidRDefault="005D5D00" w:rsidP="005D5D00">
      <w:pPr>
        <w:pStyle w:val="Listenabsatz"/>
        <w:numPr>
          <w:ilvl w:val="0"/>
          <w:numId w:val="1"/>
        </w:numPr>
      </w:pPr>
      <w:r>
        <w:t>Zusammenfassung auf Papier  (</w:t>
      </w:r>
      <w:proofErr w:type="spellStart"/>
      <w:r>
        <w:t>hand</w:t>
      </w:r>
      <w:proofErr w:type="spellEnd"/>
      <w:r>
        <w:t xml:space="preserve"> out)</w:t>
      </w:r>
    </w:p>
    <w:p w:rsidR="005D5D00" w:rsidRDefault="005D5D00" w:rsidP="005D5D00">
      <w:pPr>
        <w:pStyle w:val="Listenabsatz"/>
        <w:numPr>
          <w:ilvl w:val="0"/>
          <w:numId w:val="1"/>
        </w:numPr>
      </w:pPr>
      <w:r>
        <w:t>Diskussion einleiten und führen (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moderate</w:t>
      </w:r>
      <w:r w:rsidR="008B0E97">
        <w:t xml:space="preserve"> </w:t>
      </w:r>
      <w:proofErr w:type="spellStart"/>
      <w:r w:rsidR="008B0E97">
        <w:t>discussion</w:t>
      </w:r>
      <w:proofErr w:type="spellEnd"/>
      <w:r>
        <w:t xml:space="preserve">) </w:t>
      </w:r>
    </w:p>
    <w:p w:rsidR="008B0E97" w:rsidRPr="008B0E97" w:rsidRDefault="008B0E97" w:rsidP="005D5D00">
      <w:pPr>
        <w:pStyle w:val="Listenabsatz"/>
        <w:numPr>
          <w:ilvl w:val="0"/>
          <w:numId w:val="1"/>
        </w:numPr>
        <w:rPr>
          <w:lang w:val="en-US"/>
        </w:rPr>
      </w:pPr>
      <w:r>
        <w:t xml:space="preserve">Eigenaktivitäten der Kollegen sind erwünscht! </w:t>
      </w:r>
      <w:r w:rsidRPr="008B0E97">
        <w:rPr>
          <w:lang w:val="en-US"/>
        </w:rPr>
        <w:t>Activities of colleague students are welcome!</w:t>
      </w:r>
    </w:p>
    <w:tbl>
      <w:tblPr>
        <w:tblStyle w:val="Tabellengitternetz"/>
        <w:tblW w:w="9469" w:type="dxa"/>
        <w:tblLook w:val="04A0"/>
      </w:tblPr>
      <w:tblGrid>
        <w:gridCol w:w="972"/>
        <w:gridCol w:w="3844"/>
        <w:gridCol w:w="4653"/>
      </w:tblGrid>
      <w:tr w:rsidR="008D5A61" w:rsidTr="008D5A61">
        <w:tc>
          <w:tcPr>
            <w:tcW w:w="972" w:type="dxa"/>
          </w:tcPr>
          <w:p w:rsidR="008D5A61" w:rsidRDefault="008D5A61" w:rsidP="00770ECD">
            <w:proofErr w:type="spellStart"/>
            <w:r>
              <w:t>Nr</w:t>
            </w:r>
            <w:proofErr w:type="spellEnd"/>
          </w:p>
        </w:tc>
        <w:tc>
          <w:tcPr>
            <w:tcW w:w="3844" w:type="dxa"/>
          </w:tcPr>
          <w:p w:rsidR="008D5A61" w:rsidRDefault="008D5A61">
            <w:r>
              <w:t>Thema</w:t>
            </w:r>
          </w:p>
        </w:tc>
        <w:tc>
          <w:tcPr>
            <w:tcW w:w="4653" w:type="dxa"/>
          </w:tcPr>
          <w:p w:rsidR="008D5A61" w:rsidRDefault="008D5A61">
            <w:r>
              <w:t>Name</w:t>
            </w:r>
          </w:p>
        </w:tc>
      </w:tr>
      <w:tr w:rsidR="008D5A61" w:rsidTr="008D5A61">
        <w:tc>
          <w:tcPr>
            <w:tcW w:w="972" w:type="dxa"/>
          </w:tcPr>
          <w:p w:rsidR="008D5A61" w:rsidRDefault="008D5A61" w:rsidP="00770ECD"/>
        </w:tc>
        <w:tc>
          <w:tcPr>
            <w:tcW w:w="3844" w:type="dxa"/>
          </w:tcPr>
          <w:p w:rsidR="008D5A61" w:rsidRDefault="008D5A61" w:rsidP="00770ECD"/>
        </w:tc>
        <w:tc>
          <w:tcPr>
            <w:tcW w:w="4653" w:type="dxa"/>
          </w:tcPr>
          <w:p w:rsidR="008D5A61" w:rsidRDefault="008D5A61" w:rsidP="00770ECD"/>
        </w:tc>
      </w:tr>
      <w:tr w:rsidR="008D5A61" w:rsidTr="008D5A61">
        <w:tc>
          <w:tcPr>
            <w:tcW w:w="972" w:type="dxa"/>
          </w:tcPr>
          <w:p w:rsidR="008D5A61" w:rsidRDefault="008D5A61" w:rsidP="00770ECD"/>
        </w:tc>
        <w:tc>
          <w:tcPr>
            <w:tcW w:w="3844" w:type="dxa"/>
          </w:tcPr>
          <w:p w:rsidR="008D5A61" w:rsidRDefault="008D5A61" w:rsidP="00770ECD">
            <w:r>
              <w:t>BUCH H</w:t>
            </w:r>
            <w:r w:rsidR="00FD3EE6">
              <w:t>artmann</w:t>
            </w:r>
          </w:p>
        </w:tc>
        <w:tc>
          <w:tcPr>
            <w:tcW w:w="4653" w:type="dxa"/>
          </w:tcPr>
          <w:p w:rsidR="008D5A61" w:rsidRDefault="008D5A61" w:rsidP="00770ECD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1</w:t>
            </w:r>
          </w:p>
        </w:tc>
        <w:tc>
          <w:tcPr>
            <w:tcW w:w="3844" w:type="dxa"/>
          </w:tcPr>
          <w:p w:rsidR="008D5A61" w:rsidRDefault="008D5A61">
            <w:r>
              <w:t>Teil II Auswahl von Unterrichtsinhalten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2</w:t>
            </w:r>
          </w:p>
        </w:tc>
        <w:tc>
          <w:tcPr>
            <w:tcW w:w="3844" w:type="dxa"/>
          </w:tcPr>
          <w:p w:rsidR="008D5A61" w:rsidRDefault="008D5A61">
            <w:r>
              <w:t>Teil III Unterrichtsplanung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3</w:t>
            </w:r>
          </w:p>
        </w:tc>
        <w:tc>
          <w:tcPr>
            <w:tcW w:w="3844" w:type="dxa"/>
          </w:tcPr>
          <w:p w:rsidR="008D5A61" w:rsidRDefault="008D5A61">
            <w:r>
              <w:t>Teil IV Unterrichtsmethoden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4</w:t>
            </w:r>
          </w:p>
        </w:tc>
        <w:tc>
          <w:tcPr>
            <w:tcW w:w="3844" w:type="dxa"/>
          </w:tcPr>
          <w:p w:rsidR="008D5A61" w:rsidRDefault="008D5A61">
            <w:r>
              <w:t>Teil V Unterrichtstechniken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5</w:t>
            </w:r>
          </w:p>
        </w:tc>
        <w:tc>
          <w:tcPr>
            <w:tcW w:w="3844" w:type="dxa"/>
          </w:tcPr>
          <w:p w:rsidR="008D5A61" w:rsidRDefault="008D5A61">
            <w:r>
              <w:t>Teil VI Durchführung des Unterrichts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8D5A61" w:rsidP="00770ECD"/>
        </w:tc>
        <w:tc>
          <w:tcPr>
            <w:tcW w:w="3844" w:type="dxa"/>
          </w:tcPr>
          <w:p w:rsidR="008D5A61" w:rsidRDefault="008D5A61" w:rsidP="00770ECD"/>
        </w:tc>
        <w:tc>
          <w:tcPr>
            <w:tcW w:w="4653" w:type="dxa"/>
          </w:tcPr>
          <w:p w:rsidR="008D5A61" w:rsidRDefault="008D5A61" w:rsidP="00770ECD"/>
        </w:tc>
      </w:tr>
      <w:tr w:rsidR="008D5A61" w:rsidTr="00770ECD">
        <w:tc>
          <w:tcPr>
            <w:tcW w:w="972" w:type="dxa"/>
          </w:tcPr>
          <w:p w:rsidR="008D5A61" w:rsidRDefault="008D5A61" w:rsidP="00770ECD"/>
        </w:tc>
        <w:tc>
          <w:tcPr>
            <w:tcW w:w="3844" w:type="dxa"/>
          </w:tcPr>
          <w:p w:rsidR="008D5A61" w:rsidRDefault="008D5A61" w:rsidP="00770ECD">
            <w:r>
              <w:t>BUCH Gallenbacher</w:t>
            </w:r>
          </w:p>
        </w:tc>
        <w:tc>
          <w:tcPr>
            <w:tcW w:w="4653" w:type="dxa"/>
          </w:tcPr>
          <w:p w:rsidR="008D5A61" w:rsidRDefault="008D5A61" w:rsidP="00770ECD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6</w:t>
            </w:r>
          </w:p>
        </w:tc>
        <w:tc>
          <w:tcPr>
            <w:tcW w:w="3844" w:type="dxa"/>
          </w:tcPr>
          <w:p w:rsidR="008D5A61" w:rsidRDefault="008D5A61">
            <w:r>
              <w:t>Kap. 9 Kryptographie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7</w:t>
            </w:r>
          </w:p>
        </w:tc>
        <w:tc>
          <w:tcPr>
            <w:tcW w:w="3844" w:type="dxa"/>
          </w:tcPr>
          <w:p w:rsidR="008D5A61" w:rsidRDefault="008D5A61" w:rsidP="00770ECD">
            <w:r>
              <w:t>Kap. 1 Routenplaner</w:t>
            </w:r>
          </w:p>
        </w:tc>
        <w:tc>
          <w:tcPr>
            <w:tcW w:w="4653" w:type="dxa"/>
          </w:tcPr>
          <w:p w:rsidR="008D5A61" w:rsidRDefault="008D5A61" w:rsidP="00770ECD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8</w:t>
            </w:r>
          </w:p>
        </w:tc>
        <w:tc>
          <w:tcPr>
            <w:tcW w:w="3844" w:type="dxa"/>
          </w:tcPr>
          <w:p w:rsidR="008D5A61" w:rsidRDefault="008D5A61" w:rsidP="00770ECD">
            <w:r>
              <w:t>Kap. 2 Sortieren</w:t>
            </w:r>
          </w:p>
        </w:tc>
        <w:tc>
          <w:tcPr>
            <w:tcW w:w="4653" w:type="dxa"/>
          </w:tcPr>
          <w:p w:rsidR="008D5A61" w:rsidRDefault="008D5A61" w:rsidP="00770ECD"/>
        </w:tc>
      </w:tr>
      <w:tr w:rsidR="00FD3EE6" w:rsidTr="00770ECD">
        <w:tc>
          <w:tcPr>
            <w:tcW w:w="972" w:type="dxa"/>
          </w:tcPr>
          <w:p w:rsidR="00FD3EE6" w:rsidRDefault="00FD3EE6" w:rsidP="00770ECD"/>
        </w:tc>
        <w:tc>
          <w:tcPr>
            <w:tcW w:w="3844" w:type="dxa"/>
          </w:tcPr>
          <w:p w:rsidR="00FD3EE6" w:rsidRDefault="00FD3EE6" w:rsidP="00770ECD"/>
        </w:tc>
        <w:tc>
          <w:tcPr>
            <w:tcW w:w="4653" w:type="dxa"/>
          </w:tcPr>
          <w:p w:rsidR="00FD3EE6" w:rsidRDefault="00FD3EE6" w:rsidP="00770ECD"/>
        </w:tc>
      </w:tr>
      <w:tr w:rsidR="008D5A61" w:rsidTr="008D5A61">
        <w:tc>
          <w:tcPr>
            <w:tcW w:w="972" w:type="dxa"/>
          </w:tcPr>
          <w:p w:rsidR="008D5A61" w:rsidRDefault="008D5A61" w:rsidP="00770ECD"/>
        </w:tc>
        <w:tc>
          <w:tcPr>
            <w:tcW w:w="3844" w:type="dxa"/>
          </w:tcPr>
          <w:p w:rsidR="008D5A61" w:rsidRDefault="00FD3EE6" w:rsidP="00770ECD">
            <w:r>
              <w:t>ENGLISH</w:t>
            </w:r>
          </w:p>
        </w:tc>
        <w:tc>
          <w:tcPr>
            <w:tcW w:w="4653" w:type="dxa"/>
          </w:tcPr>
          <w:p w:rsidR="008D5A61" w:rsidRDefault="008D5A61" w:rsidP="00770ECD"/>
        </w:tc>
      </w:tr>
      <w:tr w:rsidR="008D5A61" w:rsidRPr="007803E2" w:rsidTr="008D5A61">
        <w:tc>
          <w:tcPr>
            <w:tcW w:w="972" w:type="dxa"/>
          </w:tcPr>
          <w:p w:rsidR="008D5A61" w:rsidRDefault="005D5D00" w:rsidP="00770ECD">
            <w:r>
              <w:t>9</w:t>
            </w:r>
          </w:p>
        </w:tc>
        <w:tc>
          <w:tcPr>
            <w:tcW w:w="3844" w:type="dxa"/>
          </w:tcPr>
          <w:p w:rsidR="008D5A61" w:rsidRPr="005D5D00" w:rsidRDefault="008D5A61">
            <w:pPr>
              <w:rPr>
                <w:lang w:val="en-US"/>
              </w:rPr>
            </w:pPr>
            <w:r w:rsidRPr="005D5D00">
              <w:rPr>
                <w:lang w:val="en-US"/>
              </w:rPr>
              <w:t xml:space="preserve">Glossary </w:t>
            </w:r>
            <w:r w:rsidR="00FD3EE6" w:rsidRPr="005D5D00">
              <w:rPr>
                <w:lang w:val="en-US"/>
              </w:rPr>
              <w:t>English/German of our course</w:t>
            </w:r>
          </w:p>
        </w:tc>
        <w:tc>
          <w:tcPr>
            <w:tcW w:w="4653" w:type="dxa"/>
          </w:tcPr>
          <w:p w:rsidR="008D5A61" w:rsidRPr="005D5D00" w:rsidRDefault="008D5A61">
            <w:pPr>
              <w:rPr>
                <w:lang w:val="en-US"/>
              </w:rPr>
            </w:pPr>
          </w:p>
        </w:tc>
      </w:tr>
      <w:tr w:rsidR="008D5A61" w:rsidTr="008D5A61">
        <w:tc>
          <w:tcPr>
            <w:tcW w:w="972" w:type="dxa"/>
          </w:tcPr>
          <w:p w:rsidR="008D5A61" w:rsidRPr="005D5D00" w:rsidRDefault="005D5D00" w:rsidP="00770EC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44" w:type="dxa"/>
          </w:tcPr>
          <w:p w:rsidR="008D5A61" w:rsidRDefault="008D5A61">
            <w:r>
              <w:t>Richard Mayer: Multimedia Learning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11</w:t>
            </w:r>
          </w:p>
        </w:tc>
        <w:tc>
          <w:tcPr>
            <w:tcW w:w="3844" w:type="dxa"/>
          </w:tcPr>
          <w:p w:rsidR="008D5A61" w:rsidRDefault="008D5A61">
            <w:r>
              <w:t xml:space="preserve">csunplugged.org:  </w:t>
            </w:r>
            <w:proofErr w:type="spellStart"/>
            <w:r w:rsidR="005D5D00">
              <w:t>error</w:t>
            </w:r>
            <w:proofErr w:type="spellEnd"/>
            <w:r w:rsidR="005D5D00">
              <w:t xml:space="preserve"> </w:t>
            </w:r>
            <w:proofErr w:type="spellStart"/>
            <w:r w:rsidR="005D5D00">
              <w:t>detection</w:t>
            </w:r>
            <w:proofErr w:type="spellEnd"/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12</w:t>
            </w:r>
          </w:p>
        </w:tc>
        <w:tc>
          <w:tcPr>
            <w:tcW w:w="3844" w:type="dxa"/>
          </w:tcPr>
          <w:p w:rsidR="008D5A61" w:rsidRDefault="008D5A61" w:rsidP="00770ECD">
            <w:r>
              <w:t xml:space="preserve">csunplugged.org:  </w:t>
            </w:r>
            <w:proofErr w:type="spellStart"/>
            <w:r w:rsidR="005D5D00">
              <w:t>text</w:t>
            </w:r>
            <w:proofErr w:type="spellEnd"/>
            <w:r w:rsidR="005D5D00">
              <w:t xml:space="preserve"> </w:t>
            </w:r>
            <w:proofErr w:type="spellStart"/>
            <w:r w:rsidR="005D5D00">
              <w:t>compression</w:t>
            </w:r>
            <w:proofErr w:type="spellEnd"/>
            <w:r w:rsidR="005D5D00">
              <w:t xml:space="preserve"> </w:t>
            </w:r>
          </w:p>
        </w:tc>
        <w:tc>
          <w:tcPr>
            <w:tcW w:w="4653" w:type="dxa"/>
          </w:tcPr>
          <w:p w:rsidR="008D5A61" w:rsidRDefault="008D5A61"/>
        </w:tc>
      </w:tr>
      <w:tr w:rsidR="008D5A61" w:rsidTr="008D5A61">
        <w:tc>
          <w:tcPr>
            <w:tcW w:w="972" w:type="dxa"/>
          </w:tcPr>
          <w:p w:rsidR="008D5A61" w:rsidRDefault="005D5D00" w:rsidP="00770ECD">
            <w:r>
              <w:t>13</w:t>
            </w:r>
          </w:p>
        </w:tc>
        <w:tc>
          <w:tcPr>
            <w:tcW w:w="3844" w:type="dxa"/>
          </w:tcPr>
          <w:p w:rsidR="008D5A61" w:rsidRDefault="008D5A61" w:rsidP="00770ECD">
            <w:r>
              <w:t xml:space="preserve">csunplugged.org:  </w:t>
            </w:r>
            <w:proofErr w:type="spellStart"/>
            <w:r w:rsidR="005D5D00">
              <w:t>binary</w:t>
            </w:r>
            <w:proofErr w:type="spellEnd"/>
            <w:r w:rsidR="005D5D00">
              <w:t xml:space="preserve"> </w:t>
            </w:r>
            <w:proofErr w:type="spellStart"/>
            <w:r w:rsidR="005D5D00">
              <w:t>numbers</w:t>
            </w:r>
            <w:proofErr w:type="spellEnd"/>
          </w:p>
        </w:tc>
        <w:tc>
          <w:tcPr>
            <w:tcW w:w="4653" w:type="dxa"/>
          </w:tcPr>
          <w:p w:rsidR="008D5A61" w:rsidRDefault="008D5A61"/>
        </w:tc>
      </w:tr>
      <w:tr w:rsidR="005D5D00" w:rsidTr="008D5A61">
        <w:tc>
          <w:tcPr>
            <w:tcW w:w="972" w:type="dxa"/>
          </w:tcPr>
          <w:p w:rsidR="005D5D00" w:rsidRDefault="005D5D00" w:rsidP="00770ECD"/>
        </w:tc>
        <w:tc>
          <w:tcPr>
            <w:tcW w:w="3844" w:type="dxa"/>
          </w:tcPr>
          <w:p w:rsidR="005D5D00" w:rsidRDefault="005D5D00" w:rsidP="00770ECD"/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/>
        </w:tc>
        <w:tc>
          <w:tcPr>
            <w:tcW w:w="3844" w:type="dxa"/>
          </w:tcPr>
          <w:p w:rsidR="005D5D00" w:rsidRDefault="005D5D00" w:rsidP="00770ECD">
            <w:r>
              <w:t>German / English</w:t>
            </w:r>
          </w:p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>
            <w:r>
              <w:t>14</w:t>
            </w:r>
          </w:p>
        </w:tc>
        <w:tc>
          <w:tcPr>
            <w:tcW w:w="3844" w:type="dxa"/>
          </w:tcPr>
          <w:p w:rsidR="005D5D00" w:rsidRDefault="006E10CC" w:rsidP="00770ECD">
            <w:hyperlink r:id="rId5" w:history="1">
              <w:r w:rsidR="005D5D00" w:rsidRPr="003D6BBC">
                <w:rPr>
                  <w:rStyle w:val="Hyperlink"/>
                </w:rPr>
                <w:t>www.aplu.ch</w:t>
              </w:r>
            </w:hyperlink>
          </w:p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>
            <w:r>
              <w:t>15</w:t>
            </w:r>
          </w:p>
        </w:tc>
        <w:tc>
          <w:tcPr>
            <w:tcW w:w="3844" w:type="dxa"/>
          </w:tcPr>
          <w:p w:rsidR="005D5D00" w:rsidRDefault="006E10CC" w:rsidP="00770ECD">
            <w:hyperlink r:id="rId6" w:history="1">
              <w:r w:rsidR="005D5D00" w:rsidRPr="003D6BBC">
                <w:rPr>
                  <w:rStyle w:val="Hyperlink"/>
                </w:rPr>
                <w:t>www.java-online.ch</w:t>
              </w:r>
            </w:hyperlink>
          </w:p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>
            <w:r>
              <w:t>16</w:t>
            </w:r>
          </w:p>
        </w:tc>
        <w:tc>
          <w:tcPr>
            <w:tcW w:w="3844" w:type="dxa"/>
          </w:tcPr>
          <w:p w:rsidR="005D5D00" w:rsidRDefault="006E10CC" w:rsidP="00770ECD">
            <w:hyperlink r:id="rId7" w:history="1">
              <w:r w:rsidR="005D5D00" w:rsidRPr="003D6BBC">
                <w:rPr>
                  <w:rStyle w:val="Hyperlink"/>
                </w:rPr>
                <w:t>www.jdroids.ch</w:t>
              </w:r>
            </w:hyperlink>
            <w:r w:rsidR="005D5D00">
              <w:t xml:space="preserve"> </w:t>
            </w:r>
          </w:p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/>
        </w:tc>
        <w:tc>
          <w:tcPr>
            <w:tcW w:w="3844" w:type="dxa"/>
          </w:tcPr>
          <w:p w:rsidR="005D5D00" w:rsidRDefault="005D5D00" w:rsidP="00770ECD"/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/>
        </w:tc>
        <w:tc>
          <w:tcPr>
            <w:tcW w:w="3844" w:type="dxa"/>
          </w:tcPr>
          <w:p w:rsidR="005D5D00" w:rsidRDefault="005D5D00" w:rsidP="00770ECD"/>
        </w:tc>
        <w:tc>
          <w:tcPr>
            <w:tcW w:w="4653" w:type="dxa"/>
          </w:tcPr>
          <w:p w:rsidR="005D5D00" w:rsidRDefault="005D5D00"/>
        </w:tc>
      </w:tr>
      <w:tr w:rsidR="005D5D00" w:rsidTr="008D5A61">
        <w:tc>
          <w:tcPr>
            <w:tcW w:w="972" w:type="dxa"/>
          </w:tcPr>
          <w:p w:rsidR="005D5D00" w:rsidRDefault="005D5D00" w:rsidP="00770ECD"/>
        </w:tc>
        <w:tc>
          <w:tcPr>
            <w:tcW w:w="3844" w:type="dxa"/>
          </w:tcPr>
          <w:p w:rsidR="005D5D00" w:rsidRDefault="005D5D00" w:rsidP="00770ECD"/>
        </w:tc>
        <w:tc>
          <w:tcPr>
            <w:tcW w:w="4653" w:type="dxa"/>
          </w:tcPr>
          <w:p w:rsidR="005D5D00" w:rsidRDefault="005D5D00"/>
        </w:tc>
      </w:tr>
    </w:tbl>
    <w:p w:rsidR="008D5A61" w:rsidRDefault="008D5A61"/>
    <w:p w:rsidR="007803E2" w:rsidRPr="007803E2" w:rsidRDefault="007803E2">
      <w:pPr>
        <w:rPr>
          <w:b/>
          <w:lang w:val="en-US"/>
        </w:rPr>
      </w:pPr>
      <w:proofErr w:type="spellStart"/>
      <w:r w:rsidRPr="007803E2">
        <w:rPr>
          <w:b/>
          <w:lang w:val="en-US"/>
        </w:rPr>
        <w:t>Auftrag</w:t>
      </w:r>
      <w:proofErr w:type="spellEnd"/>
      <w:r w:rsidRPr="007803E2">
        <w:rPr>
          <w:b/>
          <w:lang w:val="en-US"/>
        </w:rPr>
        <w:t xml:space="preserve"> 2</w:t>
      </w:r>
    </w:p>
    <w:p w:rsidR="007803E2" w:rsidRDefault="007803E2">
      <w:pPr>
        <w:rPr>
          <w:lang w:val="en-US"/>
        </w:rPr>
      </w:pPr>
      <w:r w:rsidRPr="007803E2">
        <w:rPr>
          <w:lang w:val="en-US"/>
        </w:rPr>
        <w:t>Prepare your plan for your teaching experience</w:t>
      </w:r>
      <w:r>
        <w:rPr>
          <w:lang w:val="en-US"/>
        </w:rPr>
        <w:t xml:space="preserve"> with the corresponding form (“</w:t>
      </w:r>
      <w:proofErr w:type="spellStart"/>
      <w:r>
        <w:rPr>
          <w:lang w:val="en-US"/>
        </w:rPr>
        <w:t>Unterrichts</w:t>
      </w:r>
      <w:proofErr w:type="spellEnd"/>
      <w:r>
        <w:rPr>
          <w:lang w:val="en-US"/>
        </w:rPr>
        <w:t xml:space="preserve">-disposition”) for Monday, 12/12. </w:t>
      </w:r>
    </w:p>
    <w:p w:rsidR="007803E2" w:rsidRDefault="007803E2">
      <w:pPr>
        <w:rPr>
          <w:lang w:val="en-US"/>
        </w:rPr>
      </w:pPr>
      <w:r>
        <w:rPr>
          <w:lang w:val="en-US"/>
        </w:rPr>
        <w:t xml:space="preserve">You have given your commitment to a certain class and you have therefore implicitly chosen a subject etc. Now you have to plan it in detail according to the rules learned.  </w:t>
      </w:r>
    </w:p>
    <w:p w:rsidR="007803E2" w:rsidRPr="007803E2" w:rsidRDefault="007803E2">
      <w:pPr>
        <w:rPr>
          <w:lang w:val="en-US"/>
        </w:rPr>
      </w:pPr>
      <w:r>
        <w:rPr>
          <w:lang w:val="en-US"/>
        </w:rPr>
        <w:t xml:space="preserve">You will be able to explain your plan to your colleagues and have a discussion. </w:t>
      </w:r>
    </w:p>
    <w:p w:rsidR="007803E2" w:rsidRPr="007803E2" w:rsidRDefault="007803E2">
      <w:pPr>
        <w:rPr>
          <w:lang w:val="en-US"/>
        </w:rPr>
      </w:pPr>
    </w:p>
    <w:sectPr w:rsidR="007803E2" w:rsidRPr="007803E2" w:rsidSect="006E1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D92"/>
    <w:multiLevelType w:val="hybridMultilevel"/>
    <w:tmpl w:val="26E68F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8D5A61"/>
    <w:rsid w:val="005D5D00"/>
    <w:rsid w:val="006E10CC"/>
    <w:rsid w:val="007803E2"/>
    <w:rsid w:val="008B0E97"/>
    <w:rsid w:val="008D5A61"/>
    <w:rsid w:val="00AD4B56"/>
    <w:rsid w:val="00BB4807"/>
    <w:rsid w:val="00F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10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5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D5D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droid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va-online.ch" TargetMode="External"/><Relationship Id="rId5" Type="http://schemas.openxmlformats.org/officeDocument/2006/relationships/hyperlink" Target="http://www.aplu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7</cp:revision>
  <dcterms:created xsi:type="dcterms:W3CDTF">2011-12-04T10:50:00Z</dcterms:created>
  <dcterms:modified xsi:type="dcterms:W3CDTF">2011-12-04T15:19:00Z</dcterms:modified>
</cp:coreProperties>
</file>